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7" w:type="dxa"/>
        <w:tblInd w:w="6487" w:type="dxa"/>
        <w:tblLook w:val="04A0" w:firstRow="1" w:lastRow="0" w:firstColumn="1" w:lastColumn="0" w:noHBand="0" w:noVBand="1"/>
      </w:tblPr>
      <w:tblGrid>
        <w:gridCol w:w="4677"/>
      </w:tblGrid>
      <w:tr w:rsidR="005F3FB2" w:rsidRPr="00F33CC1" w:rsidTr="00565EDE">
        <w:trPr>
          <w:trHeight w:val="933"/>
        </w:trPr>
        <w:tc>
          <w:tcPr>
            <w:tcW w:w="4677" w:type="dxa"/>
          </w:tcPr>
          <w:p w:rsidR="005F3FB2" w:rsidRPr="00F33CC1" w:rsidRDefault="005F3FB2" w:rsidP="00346682">
            <w:pPr>
              <w:spacing w:after="0"/>
              <w:rPr>
                <w:rFonts w:ascii="Times New Roman" w:hAnsi="Times New Roman" w:cs="Times New Roman"/>
              </w:rPr>
            </w:pPr>
            <w:r w:rsidRPr="00F33CC1">
              <w:rPr>
                <w:rFonts w:ascii="Times New Roman" w:hAnsi="Times New Roman" w:cs="Times New Roman"/>
              </w:rPr>
              <w:t xml:space="preserve">Приложение </w:t>
            </w:r>
            <w:r w:rsidR="00A67814" w:rsidRPr="00F33CC1">
              <w:rPr>
                <w:rFonts w:ascii="Times New Roman" w:hAnsi="Times New Roman" w:cs="Times New Roman"/>
              </w:rPr>
              <w:t xml:space="preserve">№ </w:t>
            </w:r>
            <w:r w:rsidRPr="00F33CC1">
              <w:rPr>
                <w:rFonts w:ascii="Times New Roman" w:hAnsi="Times New Roman" w:cs="Times New Roman"/>
              </w:rPr>
              <w:t>2</w:t>
            </w:r>
          </w:p>
          <w:p w:rsidR="005F3FB2" w:rsidRPr="00F33CC1" w:rsidRDefault="005F3FB2" w:rsidP="00346682">
            <w:pPr>
              <w:spacing w:after="0"/>
              <w:rPr>
                <w:rFonts w:ascii="Times New Roman" w:hAnsi="Times New Roman" w:cs="Times New Roman"/>
              </w:rPr>
            </w:pPr>
            <w:r w:rsidRPr="00F33CC1">
              <w:rPr>
                <w:rFonts w:ascii="Times New Roman" w:hAnsi="Times New Roman" w:cs="Times New Roman"/>
              </w:rPr>
              <w:t xml:space="preserve">к решению </w:t>
            </w:r>
            <w:proofErr w:type="gramStart"/>
            <w:r w:rsidRPr="00F33CC1">
              <w:rPr>
                <w:rFonts w:ascii="Times New Roman" w:hAnsi="Times New Roman" w:cs="Times New Roman"/>
              </w:rPr>
              <w:t>Красноярского</w:t>
            </w:r>
            <w:proofErr w:type="gramEnd"/>
            <w:r w:rsidRPr="00F33CC1">
              <w:rPr>
                <w:rFonts w:ascii="Times New Roman" w:hAnsi="Times New Roman" w:cs="Times New Roman"/>
              </w:rPr>
              <w:t xml:space="preserve"> </w:t>
            </w:r>
          </w:p>
          <w:p w:rsidR="005F3FB2" w:rsidRPr="00F33CC1" w:rsidRDefault="005F3FB2" w:rsidP="00346682">
            <w:pPr>
              <w:spacing w:after="0"/>
              <w:rPr>
                <w:rFonts w:ascii="Times New Roman" w:hAnsi="Times New Roman" w:cs="Times New Roman"/>
              </w:rPr>
            </w:pPr>
            <w:r w:rsidRPr="00F33CC1">
              <w:rPr>
                <w:rFonts w:ascii="Times New Roman" w:hAnsi="Times New Roman" w:cs="Times New Roman"/>
              </w:rPr>
              <w:t>городского Совета депутатов</w:t>
            </w:r>
          </w:p>
          <w:p w:rsidR="005F3FB2" w:rsidRPr="00F33CC1" w:rsidRDefault="005F3FB2" w:rsidP="00346682">
            <w:pPr>
              <w:spacing w:after="0"/>
              <w:rPr>
                <w:rFonts w:ascii="Times New Roman" w:hAnsi="Times New Roman" w:cs="Times New Roman"/>
              </w:rPr>
            </w:pPr>
            <w:r w:rsidRPr="00F33CC1">
              <w:rPr>
                <w:rFonts w:ascii="Times New Roman" w:hAnsi="Times New Roman" w:cs="Times New Roman"/>
              </w:rPr>
              <w:t>от_____________№________</w:t>
            </w:r>
          </w:p>
          <w:p w:rsidR="005F3FB2" w:rsidRPr="00F33CC1" w:rsidRDefault="005F3FB2" w:rsidP="0034668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5F3FB2" w:rsidRPr="00F33CC1" w:rsidRDefault="005F3FB2" w:rsidP="005F3FB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C470E" w:rsidRPr="00F33CC1" w:rsidRDefault="005F3FB2" w:rsidP="005F3FB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33CC1">
        <w:rPr>
          <w:rFonts w:ascii="Times New Roman" w:hAnsi="Times New Roman" w:cs="Times New Roman"/>
        </w:rPr>
        <w:t>Исполнение бюджета города по расходам за 20</w:t>
      </w:r>
      <w:r w:rsidR="00E57589" w:rsidRPr="00F33CC1">
        <w:rPr>
          <w:rFonts w:ascii="Times New Roman" w:hAnsi="Times New Roman" w:cs="Times New Roman"/>
        </w:rPr>
        <w:t>2</w:t>
      </w:r>
      <w:r w:rsidR="000832A1">
        <w:rPr>
          <w:rFonts w:ascii="Times New Roman" w:hAnsi="Times New Roman" w:cs="Times New Roman"/>
        </w:rPr>
        <w:t>4</w:t>
      </w:r>
      <w:r w:rsidRPr="00F33CC1">
        <w:rPr>
          <w:rFonts w:ascii="Times New Roman" w:hAnsi="Times New Roman" w:cs="Times New Roman"/>
        </w:rPr>
        <w:t xml:space="preserve"> год </w:t>
      </w:r>
    </w:p>
    <w:p w:rsidR="005F3FB2" w:rsidRPr="00F33CC1" w:rsidRDefault="009C470E" w:rsidP="005F3FB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33CC1">
        <w:rPr>
          <w:rFonts w:ascii="Times New Roman" w:hAnsi="Times New Roman" w:cs="Times New Roman"/>
        </w:rPr>
        <w:t>п</w:t>
      </w:r>
      <w:r w:rsidR="005F3FB2" w:rsidRPr="00F33CC1">
        <w:rPr>
          <w:rFonts w:ascii="Times New Roman" w:hAnsi="Times New Roman" w:cs="Times New Roman"/>
        </w:rPr>
        <w:t>о</w:t>
      </w:r>
      <w:r w:rsidRPr="00F33CC1">
        <w:rPr>
          <w:rFonts w:ascii="Times New Roman" w:hAnsi="Times New Roman" w:cs="Times New Roman"/>
        </w:rPr>
        <w:t xml:space="preserve"> </w:t>
      </w:r>
      <w:r w:rsidR="005F3FB2" w:rsidRPr="00F33CC1">
        <w:rPr>
          <w:rFonts w:ascii="Times New Roman" w:hAnsi="Times New Roman" w:cs="Times New Roman"/>
        </w:rPr>
        <w:t>ведомственной структуре расходов</w:t>
      </w:r>
    </w:p>
    <w:p w:rsidR="005C3B9B" w:rsidRPr="00F33CC1" w:rsidRDefault="005C3B9B" w:rsidP="005F3FB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09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134"/>
        <w:gridCol w:w="1134"/>
        <w:gridCol w:w="1276"/>
        <w:gridCol w:w="992"/>
        <w:gridCol w:w="1418"/>
      </w:tblGrid>
      <w:tr w:rsidR="00F90E4C" w:rsidRPr="00F90E4C" w:rsidTr="003D490F">
        <w:trPr>
          <w:trHeight w:val="836"/>
        </w:trPr>
        <w:tc>
          <w:tcPr>
            <w:tcW w:w="851" w:type="dxa"/>
            <w:shd w:val="clear" w:color="auto" w:fill="auto"/>
            <w:vAlign w:val="center"/>
            <w:hideMark/>
          </w:tcPr>
          <w:p w:rsidR="005F3FB2" w:rsidRPr="005F3FB2" w:rsidRDefault="005F3FB2" w:rsidP="00922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строки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5F3FB2" w:rsidRPr="005F3FB2" w:rsidRDefault="005F3FB2" w:rsidP="00797E6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главных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распорядителей, получателей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бюджетных средств и наименование показателей бюджетной классификации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ведомства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статья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3FB2" w:rsidRPr="005F3FB2" w:rsidRDefault="005F3FB2" w:rsidP="00ED0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Исполнено,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тыс. рублей</w:t>
            </w:r>
          </w:p>
        </w:tc>
      </w:tr>
      <w:tr w:rsidR="00F90E4C" w:rsidRPr="00F90E4C" w:rsidTr="00CD1E91">
        <w:trPr>
          <w:trHeight w:val="255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ED0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2 804 878,07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1 456 799,73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B12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 в рамках непрограммных расходов администрации города Красноярска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730 412,40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730 412,40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730 412,40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726 613,04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663 609,72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663 609,72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47 601,45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47 601,45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15 394,60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15 394,60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3 670,86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3 670,86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718 025,92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9517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9517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и коммунальной инфраструктуры»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</w:t>
            </w:r>
            <w:bookmarkStart w:id="1" w:name="_GoBack"/>
            <w:bookmarkEnd w:id="1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5 394,24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5 394,24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86 377,98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86 377,98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Цифровое муниципальное управление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11 984,65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11 984,65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11 984,65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Информационная безопасность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7 223,92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7 223,92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7 223,92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Информационная инфраструктура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информационными системами и сервисами, обеспечивающими деятельность администрации города,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13 493,16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13 493,16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13 493,16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Импортозамещение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программного обеспечения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51 367,58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51 367,58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51 367,58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7 104,32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направленных на поддержку социально ориентированных некоммерческих организаций,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6 984,32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6 984,32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6 984,32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институтов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Конкурс на соискание премии Главы города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 рукотворный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инициативным горожанам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институтов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гражданского 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617 303,00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617 303,00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514 021,19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368 025,17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368 025,17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145 876,47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145 876,47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выполнением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4 580,17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4 458,18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4 458,18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2 782,85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7 951,73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7 294,06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7 294,06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4 843,11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4 780,45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4 780,45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8 410,05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8 410,05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8 410,05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72 749,16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4 998,39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4 998,39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61 920,77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57 115,77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Денежная премия лицам, удостоенным почетного звания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Почетный гражданин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Денежная премия победителю и участникам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участковый уполномоченный полиции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занявшим второе и третье место,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ежегодной премии Главы города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Семья - душа и сила Красноярска!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225 766,37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оповещения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5 986,91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5 986,91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5 986,91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(модернизация) системы оповещения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56 215,11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56 215,11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56 215,11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163 564,35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163 564,35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Изготовление и распространение среди населения печатной продукции по вопросам гражданской обороны, чрезвычайных ситуаций и пожарной безопасности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первичных мер пожарной безопасности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163 175,16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162 632,86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141 998,34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141 998,34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20 623,41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20 623,41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Частичное финансирование (возмещение) расходов на содержание единых дежурно-диспетчерских служб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10500S4130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10500S4130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10500S4130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95 461,98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95 461,98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95 461,98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существующей инфраструктуры поддержки субъектов малого и среднего предпринимательства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48 678,18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субсидии муниципальному автономному учреждению города Красноярска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содействия малому и среднему предпринимательству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финансовое обеспечение выполнения им муниципального задания, рассчитанной с учетом нормативных затрат на оказание им муниципальных услуг физическим и (или) юридическим лицам и нормативных затрат на содержание муниципального имущества,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существующей инфраструктуры поддержки субъектов малого и среднего предпринимательства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7 836,97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7 836,97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7 836,97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субсидии муниципальному автономному учреждению города Красноярска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содействия малому и среднему предпринимательству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целях осуществления уставной деятельности, не связанной с выполнением им муниципального задания,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существующей инфраструктуры поддержки субъектов малого и среднего предпринимательства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14 748,46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14 748,46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14 748,46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предметом которой является предоставление поручительств,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существующей инфраструктуры поддержки субъектов малого и среднего предпринимательства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26 092,75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26 092,75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26 092,75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46 783,80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проектов, направленных на создание нового или развитие (модернизацию) действующего производства продукции (выполнения работ, оказания услуг),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6 247,13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6 247,13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6 247,13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- производителям товаров, работ, услуг в целях возмещения части затрат на приобретение оборудования, произведенных за счет собственных средств, в целях создания и (или) развития, и (или) модернизации производства товаров (работ, услуг)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и имущественная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- производителям товаров, работ, услуг в целях возмещения части затрат по подключению к инженерной инфраструктуре, текущему ремонту помещения в целях создания и (или) развития, и (или) модернизации производства товаров (работ, услуг)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и имущественная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0120073100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муниципальной программы развития субъектов малого и среднего предпринимательства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20 021,08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20 021,08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20 021,08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Красноярске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17 037,63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17 037,63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17 037,63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грантовой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поддержки на начало ведения предпринимательской деятельности, развития социального предпринимательства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Красноярске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2 975,68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2 975,68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2 975,68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962 684,48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122 743,53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122 743,53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122 743,53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выплаты пенсии за выслугу лет лицам, замещавшим муниципальные должности и должности муниципальной службы в городе Красноярске,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122 743,53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и иные выплаты 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122 743,53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122 743,53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753 257,67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103 843,31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103 843,31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103 843,31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103 303,84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103 303,84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302 907,19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302 907,19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16 235,91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16 235,91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16 235,91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40 888,70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40 512,00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40 512,00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гражданам в связи с юбилейной датой (90, 95, 100 и далее каждые 5 лет) в размере 5 000 рублей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5 710,90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22 597,12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22 597,12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22 597,12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ежегодной единовременной денежной выплаты лицам, удостоенным звания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Почетный гражданин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Оформление бесплатной подписки на газету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Городские новости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34 949,39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34 949,39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34 949,39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3 050,97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3 050,97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ежемесячной денежной выплаты лицам, удостоенным звания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Почетный гражданин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7 338,14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43 538,42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43 538,42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43 538,42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3 670,89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2 327,92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2 317,50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2 317,50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15 033,60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в размере 5 000 рублей на ребенка-инвалида,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6 183,47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малообеспеченностью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социально опасным положением,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7 590,08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7 590,08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7 590,08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и обратно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23 274,91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23 274,91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23 274,91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26 111,79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26 111,79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26 111,79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Информирование населения о принятых решениях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социальных выплат молодым семьям на приобретение (строительство) жилья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27 209,52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27 209,52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27 209,52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19 977,17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19 977,17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детьми,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2 836,99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2 836,99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2 836,99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и членов их семей, на основании конкурсного отбора проектов за счет средств краевого бюджета и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здоровья,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4 646,88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4 646,88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4 646,88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проведению праздничных мероприятий для граждан пожилого возраста, инвалидов (в том числе детей-инвалидов), на основании конкурсного отбора проектов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Красноярске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Форум некоммерческих организаций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 основании конкурсного отбора заявок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ордена Трудового Красного Знамени общество слепых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глухих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инвалидов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Железнодорожной районной общественной организации Всероссийского общества инвалидов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инвалидов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(ВОИ) Свердловского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инвалидов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(ВОИ) Советского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инвалидов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(ВОИ) Центрального района г. Красноярска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Местному отделению Красноярской краевой общественной организации инвалидов Союз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Чернобыль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Красноярск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322 380,00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322 380,00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непрограммных расходов администрации города Красноярска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дополнительной меры социальной поддержки в виде единовременной выплаты гражданам в соответствии с постановлением администрации города Красноярска от 10.08.2022 № 697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дополнительной мере социальной поддержки отдельной категории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86 683,28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83 489,59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решения вопросов социальной поддержки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83 489,59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решения вопросов социальной поддержки граждан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83 489,59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77 040,21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77 040,21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3 193,69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3 193,69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субсидии муниципальному автономному учреждению города Красноярска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содействия малому и среднему предпринимательству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финансовое обеспечение выполнения им муниципального задания, рассчитанной с учетом нормативных затрат на оказание им муниципальных услуг физическим и (или) юридическим лицам и нормативных затрат на содержание муниципального имущества,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3 193,69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3 193,69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3 193,69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Красноярский городской Совет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120 852,79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120 852,79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120 417,79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120 417,79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120 417,79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110 224,13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92 194,16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92 194,16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18 024,97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18 024,97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5 969,04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5 969,04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5 969,04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4 224,62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4 224,62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4 224,62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Денежная премия гражданам, удостоенным Почетной грамоты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8110089010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8110089010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8110089010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Контрольно-счетная палата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в рамках непрограммных расходов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онтрольно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58 143,59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53 709,59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53 709,59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онтрольно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счетной палаты города Красноярска в рамках непрограммных расходов 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4 310,74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4 310,74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4 310,74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533 502,33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283 289,12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252 433,98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252 433,98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бюджетного процесса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252 433,98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бюджетного процесса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249 251,24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241 063,30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241 063,30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8 124,89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8 124,89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Комплексная автоматизация процесса планирования и исполнения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бюджетного процесса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прозрачности и открытости бюджета города и бюджетного процесса для граждан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бюджетного процесса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30 855,14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муниципальным долгом города Красноярска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30 165,14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30 165,14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30 165,14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30 165,14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30 165,14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250 213,21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250 213,21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250 213,21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муниципальным долгом города Красноярска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250 213,21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250 213,21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250 213,21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479 796,11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396 179,43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396 179,43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383 002,43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41 101,42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6 457,30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приватизации объектов муниципальной собственности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6 255,37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5 175,84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5 175,84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обслуживание объектов казны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28 056,03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28 056,03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28 056,03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передачи муниципального имущества в аренду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274 636,58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263 508,48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263 508,48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67 264,44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60 409,11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60 409,11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6 855,33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6 855,33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муниципального имущества и земельных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9280089160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9280089160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9280089160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83 616,68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83 008,30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83 008,30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трамвайной инфраструктуры и обновление подвижного состава городского наземного электрического транспорта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079R776712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83 008,30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079R776712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83 008,30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079R776712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83 008,30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земельными ресурсами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Образование новых и упорядочение существующих земельных участков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земельными ресурсами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архитектуры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141 972,52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78 279,95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78 279,95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78 279,95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78 279,95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77 384,90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73 509,37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73 509,37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3 703,26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3 703,26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63 692,57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63 692,57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63 692,57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территориальном планировании, градостроительном зонировании и документации по планировке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61 240,04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территориальном планировании, градостроительном зонировании и документации по планировке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0810072840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61 240,04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0810072840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61 240,04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0810072840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61 240,04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связанные с демонтажем рекламных конструкций и подготовкой рекламных ме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 к пр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одаже,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581 084,49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581 084,49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557 066,43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549 766,43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94 356,72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47 011,61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47 011,61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47 011,61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деятельности муниципальных молодежных центров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11 019,04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11 019,04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11 019,04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инфраструктуры муниципальных молодежных центров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031EГ51162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35 479,21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031EГ51162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35 479,21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031EГ51162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35 479,21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16 633,17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специальной профессиональной премии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работник учреждений, координируемых главным управлением молодежной политики администрации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0350071740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0350071740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0350071740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16 512,48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15 046,09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15 046,09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438 776,54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285 435,60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285 435,60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285 435,60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трудовому воспитанию и временной занятости молодежи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105 714,86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105 714,86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105 714,86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физическим лицам - победителям конкурса социальных проектов в сфере молодежной политики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- город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территории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1 649,84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1 649,84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1 649,84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Деятельность, направленная на сохранение исторической памяти,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3 758,10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3 758,10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3 758,10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работы по комплексной допризывной подготовке молодежи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проектов и мероприятий, направленных на профилактику негативных проявлений в молодежной среде,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социальной активности молодежи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Главы города молодым талантам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4 023,00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4 023,00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4 023,00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отдыха детей и молодежи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0360080300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6 756,70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0360080300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6 756,70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0360080300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6 756,70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деятельности муниципальных молодежных центров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29 366,44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29 366,44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29 366,44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отдельных мероприятий муниципальных программ, подпрограмм молодежной политики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локальных экспериментальных площадок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 основании конкурсного отбора проектов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Ты-город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 основании конкурсного отбора проектов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23 443,96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23 443,96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7 662 822,39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553 452,75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553 452,75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549 152,78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548 935,28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121 965,00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115 885,56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115 885,56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5 941,37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5 941,37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174 398,75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160 277,59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160 277,59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14 006,38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14 006,38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6 978,89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245 592,64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36 508,51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36 508,51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137 201,36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137 201,36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71 882,77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8 519,32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63 363,45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градостроительства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по департаменту градостроительства администрации города Красноярска в рамках непрограммных мероприятий отдельных органов 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4 255,69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4 255,69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783 894,10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77 642,80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77 642,80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участка первой линии метрополитена в г. Красноярске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08900S4000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77 642,80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08900S4000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77 642,80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08900S4000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77 642,80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702 653,72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702 653,72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702 653,72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0840072850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702 653,72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0840072850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702 653,72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0840072850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702 653,72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3 597,58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1 021 403,62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628 933,64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628 933,64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92 151,59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Снос аварийного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92 151,59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92 151,59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92 151,59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536 782,05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411 072,69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308 631,43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308 631,43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102 441,26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102 441,26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переселению граждан, проживающих в жилых помещениях, непригодных для проживания, в многоквартирных домах, признанных аварийными и подлежащими сносу или реконструкции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54 124,91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54 124,91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54 124,91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083F367484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71 584,45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083F367484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71 584,45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083F367484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71 584,45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392 469,98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392 469,98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392 469,98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392 469,98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392 469,98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392 469,98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3 523 969,00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202 102,94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202 102,94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202 102,94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146 547,38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146 547,38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146 547,38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55 555,56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55 555,56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55 555,56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3 321 861,06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3 321 861,06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3 321 861,06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1 240 363,36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1 240 363,36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1 240 363,36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новых мест в общеобразовательных организациях за счет сре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02200S4210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1 272 957,19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02200S4210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1 272 957,19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02200S4210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1 272 957,19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новых мест в общеобразовательных организациях в связи с ростом числа обучающихся, вызванным демографическим фактором,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275 647,31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275 647,31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275 647,31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новых мест в общеобразовательных организациях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479 638,09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479 638,09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479 638,09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дополнительных мест в общеобразовательных учреждениях за счет средств бюджета города в рамках реализации национального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022E186920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53 255,11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022E186920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53 255,11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022E186920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53 255,11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Строительство, реконструкция зданий учреждений культуры и образовательных учреждений в области культуры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учреждений культуры и искусства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1 350 801,17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1 350 801,17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1 350 801,17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1 350 801,17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 Красноярска жилыми помещениями и объектами инженерно-транспортной и коммунальной 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1 184 470,33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1 184 470,33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1 184 470,33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166 330,84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166 330,84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166 330,84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410 151,75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410 151,75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410 151,75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410 151,75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развития системы спортивной подготовки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410 151,75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410 151,75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410 151,75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Главное управление культуры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3 147 452,13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126 010,10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126 010,10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126 010,10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126 010,10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 территорий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777 870,19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777 870,19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777 870,19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777 870,19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721 376,93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721 376,93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554 291,73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167 085,20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0530085080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0530085080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0530085080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27 813,38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27 813,38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8 768,61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19 044,77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15 785,46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15 785,46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13 235,03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2 550,43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Строительство, реконструкция зданий учреждений культуры и образовательных учреждений в области культуры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053A155191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7 517,76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053A155191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7 517,76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053A155191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3 758,88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053A155191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3 758,88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2 243 571,84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2 084 677,66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2 081 069,54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1 070 727,14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669 528,74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669 528,74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178 021,92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491 506,82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Комплектование библиотечных фондов муниципальных библиотек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2 377,16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Реставрация музейных предметов из фондов муниципальных музеев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289 270,39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289 270,39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284 421,53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29 141,97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29 141,97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4 972,94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24 169,03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поддержка комплексного развития муниципальных учреждений культуры и образовательных организаций в области культуры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75 882,88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75 882,88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36 082,88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1 010 342,40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763 093,03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763 093,03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123 630,01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639 463,02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мероприятий, проведение общегородских анкетных опросов о социокультурной жизни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99 321,36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99 321,36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6 195,90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93 125,46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2 084,02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91 185,39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91 185,39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90 056,33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40 323,22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творческих фестивалей и конкурсов, в том числе для детей и молодежи, постоянно действующих коллективов самодеятельного художественного творчества Красноярского края (любительских творческих коллективов)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052A274820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052A274820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052A274820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и продвижение событийных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052J155582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11 667,60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052J155582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11 667,60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052J155582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11 667,60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3 608,12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институтов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1 938,04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публичных мероприятий в целях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увековечения памяти подвигов тружеников тыла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 время Великой Отечественной войны 1941-1945 годов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институтов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1 938,04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1 938,04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1 938,04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комплекса мер, направленных на социальную и культурную адаптацию мигрантов,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сохранению и развитию русского этноса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в сфере укрепления межнационального и межконфессионального согласия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14300S4100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14300S4100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14300S4100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39 468,95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39 468,95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39 468,95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37 751,99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37 751,99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37 751,99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1 716,96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1 716,96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1 716,96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119 425,23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119 425,23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119 425,23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41 218,69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39 465,29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39 465,29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Ежемесячная выплата за профессиональное мастерство работникам муниципальных творческих коллективов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независимой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оценки качества условий оказания услуг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муниципальными учреждениями культуры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73 386,09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70 055,09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70 055,09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28 896 031,50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27 830 629,40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11 262 944,23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11 261 650,38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11 260 650,38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2 467 912,62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2 467 912,62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1 352 816,45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1 115 096,17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19 009,85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19 009,85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10 356,71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8 653,14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2 437 779,00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2 437 779,00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1 314 259,58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1 123 519,42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4 757 199,90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4 757 199,90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2 571 624,08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2 185 575,82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питание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769 928,77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769 928,77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394 837,95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375 090,82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закупок в целях оказания услуг по присмотру и уходу за детьми дошкольного возраста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339 973,48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339 973,48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211 305,91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128 667,57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177 587,52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177 587,52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93 484,59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84 102,93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249 322,25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249 322,25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147 116,74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102 205,51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обеспечению антитеррористической защищенности объектов образования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40 752,70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40 752,70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33 009,17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7 743,53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мероприятий, направленных на обеспечение безопасного участия детей в дорожном движении,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13 652 959,23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13 651 337,90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13 386 332,49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1 966 669,80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1 966 669,80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351 234,90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1 615 434,90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1 792 091,20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1 792 091,20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322 352,67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1 469 738,53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7 718 452,90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7 718 452,90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1 426 498,59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6 291 954,31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муниципальные общеобразовательные учреждения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583 470,77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583 470,77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72 294,10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511 176,67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213 015,51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213 015,51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40 832,84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172 182,67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3 992,18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3 992,18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2 968,23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615 561,52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615 561,52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116 905,83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02200L3030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498 655,69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оснащения (обновления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обеспечению антитеррористической защищенности объектов образования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32 956,11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32 956,11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30 400,06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333 333,33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333 333,33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333 333,33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46 568,20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46 568,20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4 284,85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42 283,35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022E151720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022EВ51790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43 224,77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022EВ51790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43 224,77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022EВ51790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11 187,84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022EВ51790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32 036,93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мероприятий, направленных на обеспечение безопасного участия детей в дорожном движении,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022R373980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системе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155 451,99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системе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141 675,97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141 675,97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52 893,65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88 782,32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системе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02500S8400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13 776,02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02500S8400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13 776,02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02500S8400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13 776,02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101 351,20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организации школьного питания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70 071,22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70 071,22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69 443,04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предоставления горячего питания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общеобразовательных организаций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31 279,98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31 279,98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2 959,02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28 320,96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1 601 518,76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1 600 841,76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647 509,94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631 510,40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631 510,40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108 370,70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523 139,70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022E251710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15 999,54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022E251710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15 999,54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022E251710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022E251710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14 467,29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952 331,82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515 506,60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2 650,19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2 650,19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512 681,85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137 638,75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375 043,10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276 319,65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242 977,01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75 606,85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165 171,69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2 198,47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33 342,64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33 342,64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талантливых и одаренных детей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4 708,48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4 708,48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1 728,10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22 852,16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22 852,16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7 461,51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15 390,65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охвата детей, обучающихся по дополнительным общеразвивающим программам,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132 159,93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132 159,93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32 396,10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99 763,83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сохранению и развитию русского этноса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1 313 207,18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1 313 207,18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506 281,13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65 223,87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65 223,87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65 223,87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обеспечение отдыха и оздоровления детей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313 708,77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3 244,75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3 244,75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96 673,70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96 673,70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213 626,44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13 522,79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200 103,65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17 863,46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17 863,46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17 863,46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2 045,48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2 045,48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2 045,48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3 692,73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3 692,73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3 692,73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103 746,82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103 746,82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103 746,82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131 167,72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126 961,65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126 961,65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106 230,99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4 206,07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4 206,07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22 667,94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22 667,94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22 667,94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22 667,94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653 090,39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156 685,40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151 993,96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151 993,96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4 601,44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4 601,44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независимой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оценки качества условий осуществления образовательной деятельности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муниципальными учреждениями отрасли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абсолютному победителю и приобретение ценных подарков трем победителям профессионального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 года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Главы города в области образования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победителю и приобретение ценных подарков трем лауреатам профессионального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года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победителям городского профессионального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Конкурс профессионального мастерства специалистов сопровождения образовательного процесса (педагогов-психологов, учителей-дефектологов)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победителю городского профессионального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педагог дополнительного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Классный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классный</w:t>
            </w:r>
            <w:proofErr w:type="spell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победителям городского профессионального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Педагогический дебют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победителям городского профессионального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Воспитать личность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492 556,67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456 462,91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36 090,13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36 090,13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1 063 396,40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1 057 979,79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1 057 979,79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28 447,34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27 632,06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27 632,06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12 660,03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104 674,70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36 715,59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36 442,61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36 442,61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63 392,18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63 392,18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11 738,72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51 653,46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924 857,75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20 084,14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20 084,14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17 999,05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17 036,76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17 036,76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15 130,96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6 096,85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6 096,85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5 779,57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 и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обеспечения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741 578,45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741 578,45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69 256,56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672 321,89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 и обеспечения бесплатным питанием обучающихся с ограниченными возможностями здоровья в муниципальных образовательных организациях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140 061,55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140 061,55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18 456,17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121 605,38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5 416,61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5 416,61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5 416,61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5 416,61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5 256,31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5 256,31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55 805,10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55 805,10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55 805,10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55 805,10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55 805,10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55 805,10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49 176,66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49 176,66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6 628,44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6 628,44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12 258 912,65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206 601,61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206 601,61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174 310,22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169 310,22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финансовой помощи муниципальным унитарным предприятиям города Красноярска, действующим в сфере управления многоквартирными домами, расположенными на территории города Красноярска, в целях финансового обеспечения части затрат, связанных с осуществлением деятельности по управлению многоквартирными домами, для предупреждения их банкротства и восстановления платежеспособности,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169 310,22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169 310,22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169 310,22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частных приютов для животных по содержанию животных без владельцев и (или) животных, от права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которых владельцы отказались,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2 857,14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2 857,14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32 291,39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городского хозяйства и транспорта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32 291,39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(услуг) в целях реализации постановления администрации города Красноярска от 11.10.2022 № 889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реализации специальной меры в сфере экономики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9260088080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32 291,39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9260088080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32 291,39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9260088080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32 291,39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8 944 585,64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1 882 586,67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1 882 586,67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пассажирских перевозок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44 839,28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подвижного состава, оборудования и зарядных станций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пассажирских перевозок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44 839,28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44 839,28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44 839,28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муниципальных программ пассажирских перевозок по маршрутам с небольшой интенсивностью пассажиропотоков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1 357 322,63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муниципальных программ пассажирских перевозок по маршрутам с небольшой интенсивностью пассажиропотоков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0720070040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1 357 322,63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0720070040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1 357 322,63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0720070040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1 357 322,63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трамвайной инфраструктуры и обновление подвижного состава городского наземного электрического транспорта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079R776712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480 424,76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079R776712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480 424,76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079R776712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480 424,76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6 978 886,93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6 958 534,07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6 958 534,07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Текущее содержание автомобильных дорог общего пользования местного значения и инженерных сооружений на них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1 906 243,90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1 906 243,90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1 906 243,90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и капитальный ремонт автомобильных дорог общего пользования местного значения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1 161 467,68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1 161 467,68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1 161 467,68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обеспыливанию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мойке автомобильных дорог общего пользования местного значения и инженерных сооружений на них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438 873,09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438 873,09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438 873,09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Текущее содержание автомобильных дорог общего пользования местного значения и инженерных сооружений на них за счет средств муниципального дорожного фонда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1 031 000,39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1 031 000,39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1 031 000,39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сетей ливневой канализации автомобильных дорог общего пользования местного значения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муниципального дорожного фонда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специализированной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техники с целью повышения уровня содержания автомобильных дорог общего пользования местного значения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81 382,00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81 382,00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81 382,00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87 364,99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87 364,99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87 364,99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103R174900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2 020 202,02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103R174900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2 020 202,02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103R174900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2 020 202,02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20 352,86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20 352,86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20 352,86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20 352,86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20 352,86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83 112,04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83 112,04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пассажирских перевозок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83 112,04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и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работой пассажирского транспорта общего пользования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пассажирских перевозок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83 112,04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76 290,18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76 290,18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2 896 709,21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148 245,35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70 410,36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70 410,36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69 309,09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69 309,09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69 309,09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77 834,99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77 834,99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77 834,99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77 834,99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77 834,99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135 491,01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135 491,01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63 426,93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отдельных мер по обеспечению ограничения платы граждан за коммунальные услуги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1010075700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60 011,93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1010075700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60 011,93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1010075700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60 011,93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72 064,08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52 647,42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52 647,42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52 647,42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комплексной программы по переводу частных домовладений на территории города Красноярска с печным или угольным отоплением на более 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экологичные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 отопления, включая 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электроотопление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модернизацию систем угольного отопления,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102G451081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19 416,66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102G451081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19 416,66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102G451081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19 416,66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1 754 494,32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1 369 787,64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1 369 687,64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64 167,84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64 167,84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64 167,84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неспецифической профилактике инфекций, передающихся иксодовыми клещами, путем организации и проведения 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акарицидных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обработок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наиболее посещаемых населением участков территории природных очагов клещевых инфекций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акарицидных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обработок мест массового отдыха населения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захоронения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163 244,92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163 244,92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163 244,92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795 412,76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795 412,76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795 412,76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346 026,69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346 026,69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346 026,69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и восстановление воинских захоронений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10400R2990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10400R2990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10400R2990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архитектурно-художественной подсветки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1090088310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1090088310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1090088310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360 034,10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354 310,72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290 188,50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290 188,50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290 188,50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 территорий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64 122,22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64 122,22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64 122,22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объектов озеленения и прочих объектов внешнего благоустройства за счет сре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пр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изового фонда ежегодного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Самый благоустроенный район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24 672,58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24 672,58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24 672,58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24 672,58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24 672,58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858 478,53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846 451,53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156 766,35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повышению эксплуатационной надежности объектов жизнеобеспечения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156 766,35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156 766,35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156 766,35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689 685,18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188 319,82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183 382,14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183 382,14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4 937,68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4 937,68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438 143,77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380 863,50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380 863,50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45 358,52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45 358,52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11 908,73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6 107,78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5 800,95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3 253,28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59 968,31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9 622,76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9 622,76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50 345,55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41 222,68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9 122,87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12 027,00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12 027,00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ежегодного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Самый благоустроенный район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физическим лицам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ежегодного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Самый благоустроенный район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юридическим лицам (за исключением государственных (муниципальных) учреждений), индивидуальным предпринимателям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6 734,00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6 734,00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ежегодного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Самый благоустроенный район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государственным (муниципальным) учреждениям (за исключением казенных учреждений)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1 059,00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23 684,82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23 684,82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23 684,82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работ по сохранению объектов культурного наследия, находящихся в муниципальной собственности города Красноярска, увековечивающих память погибших в годы Великой Отечественной войны,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22 325,76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мероприятий, проведение общегородских анкетных опросов о социокультурной жизни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22 325,76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22 325,76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22 325,76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185 203,59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185 203,59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185 203,59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185 203,59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158 631,69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158 631,69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158 631,69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19 437,60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19 437,60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19 437,60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2 993 681,72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70 794,44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70 794,44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70 794,44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туризма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70 794,44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туризма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8 858,09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8 858,09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8 858,09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и развитие комплекса туристско-экскурсионных продуктов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туризма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0340071750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1 319,00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0340071750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1 319,00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0340071750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1 319,00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туристско-рекреационных зон на территории Красноярского края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туризма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03400S4800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60 617,35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03400S4800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60 617,35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03400S4800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60 617,35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200 189,63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200 189,63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200 189,63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200 189,63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104 685,52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104 685,52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104 685,52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обеспечение отдыха и оздоровления детей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53 639,39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53 639,39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53 639,39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35 234,54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35 234,54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35 234,54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2 187,33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2 187,33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2 187,33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Красноярске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3 610,13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3 610,13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3 610,13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2 722 697,65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419 125,44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419 125,44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413 482,87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232 930,54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232 930,54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232 930,54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55 781,55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55 781,55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55 781,55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смотров-конкурсов, городских конкурсов, размещение информационных материалов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1 297,90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1 297,90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1 297,90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116 878,93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116 878,93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116 878,93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5 640,46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5 640,46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5 640,46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физкультурно-спортивных клубов по месту жительства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5 642,57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физкультурно-спортивных организациях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06200S4360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06200S4360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06200S4360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2 010 487,29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2 010 487,29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физкультурно-спортивных клубов по месту жительства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1 592,96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1 592,96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1 592,96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1 592,96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2 008 637,62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1 495 420,35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1 495 420,35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335 831,18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1 159 589,17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404 499,65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404 499,65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402 808,32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8 795,83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8 795,83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8 151,10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развития системы спортивной подготовки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5 951,15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5 951,15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5 951,15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06300S4370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7 475,03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06300S4370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7 475,03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06300S4370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7 475,03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требований федеральных стандартов спортивной подготовки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62 924,32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62 924,32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15 164,28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47 760,04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детско-юношеского спорта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23 571,29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23 571,29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9 011,39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14 559,90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293 084,92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292 484,92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292 484,92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48 201,66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46 826,10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46 826,10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228 658,84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228 658,84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228 658,84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Главы города участнику международных соревнований по спортивной борьбе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15 337,06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13 558,70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13 558,70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за счет средств бюджета города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170 025,53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109 080,39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100 544,57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100 544,57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100 544,57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95 686,60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82 477,57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82 477,57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13 175,84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13 175,84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3 987,15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8 525,82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1 497,28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3 052,60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3 052,60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3 052,60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2 134,70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2 134,70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2 134,70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1 413,74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1 413,74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15 355,76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13 889,07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13 889,07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проездов к дворовым территориям многоквартирных домов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13 889,07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13 889,07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13 889,07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27 535,48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27 535,48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3 291,51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3 291,51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2 324,02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2 324,02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2 324,02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24 243,97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19 143,67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19 143,67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19 143,67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19 143,67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территории между многоквартирными домами № 11а, 13, по ул. Менжинского и территорией образовательного учреждения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Лицей № 7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13 414,34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13 143,61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13 143,61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13 143,61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13 143,61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12 248,20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12 248,20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2 505,05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1 664,29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1 664,29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1 664,29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1 664,29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1 664,29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1 590,92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1 590,92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235 555,08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128 358,35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110 511,50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110 511,50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110 511,50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104 302,02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82 580,03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82 580,03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21 598,06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21 598,06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4 453,97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4 453,97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17 816,22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15 387,99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15 387,99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8 691,50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8 679,08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8 679,08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4 597,14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4 597,14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4 597,14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1 413,74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1 413,74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15 341,08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14 420,68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14 420,68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проездов к дворовым территориям многоквартирных домов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14 420,68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14 420,68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14 420,68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62 440,20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62 440,20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31 167,95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31 167,95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31 167,95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31 167,95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31 167,95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31 272,25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20 548,44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20 548,44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20 548,44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20 548,44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10 723,81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детства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10 223,81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10 223,81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10 223,81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25 058,93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24 809,05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24 809,05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24 809,05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24 809,05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23 031,61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23 031,61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2 347,54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1 663,66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1 663,66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1 663,66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1 663,66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1 663,66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1 593,60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1 593,60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234 430,14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152 433,82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131 726,65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131 726,65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131 726,65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124 636,85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82 131,79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82 131,79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42 113,06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42 113,06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6 030,70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5 872,12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5 872,12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1 059,10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1 059,10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1 059,10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20 698,68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17 044,15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17 044,15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12 311,81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12 311,81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12 311,81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4 732,34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4 732,34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4 732,34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1 413,74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1 413,74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15 719,64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проездов к дворовым территориям многоквартирных домов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2 249,64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2 249,64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2 249,64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2 249,64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2 249,64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35 584,40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35 584,40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18 626,59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18 626,59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15 538,25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15 538,25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15 538,25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16 957,81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16 257,81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16 257,81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16 257,81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16 257,81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1 787,47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Ликвидация несанкционированных свалок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24 931,24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24 823,24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24 823,24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24 823,24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24 823,24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22 956,32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22 956,32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1 866,92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1 866,92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1 554,61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1 554,61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223 894,74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124 703,89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108 918,60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108 918,60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108 918,60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101 619,92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89 783,93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89 783,93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11 731,16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11 731,16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6 028,18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15 777,21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2 978,30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2 978,30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2 411,86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2 351,20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2 351,20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327,99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9 784,39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9 784,39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6 726,36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6 726,35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6 726,35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2 758,87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2 758,87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2 758,87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2 710,41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2 710,41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10 207,94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проездов к дворовым территориям многоквартирных домов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55 959,56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55 959,56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13 324,33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13 324,33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7 545,37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7 545,37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7 545,37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5 778,96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5 778,96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5 778,96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42 635,23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19 425,32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Детская спортивная площадка в </w:t>
            </w:r>
            <w:proofErr w:type="spell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мкрн</w:t>
            </w:r>
            <w:proofErr w:type="spell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Славянский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6 940,21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 берег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Ликвидация несанкционированных свалок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1 916,24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298,85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26 750,03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26 430,52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26 430,52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26 430,52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26 430,52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24 535,92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24 535,92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222 756,40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120 718,32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103 184,26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103 184,26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103 184,26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95 895,87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83 690,77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83 690,77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12 111,60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12 111,60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5 822,43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5 822,43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17 534,06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8 895,70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57,32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416,42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2 750,75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2 750,75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2 750,75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2 627,16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2 627,16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19 187,57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17 851,90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17 851,90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проездов к дворовым территориям многоквартирных домов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17 851,90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17 851,90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17 851,90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1 335,67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1 335,67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1 335,67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54 582,11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54 582,11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2 000,95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16 321,08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16 321,08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16 321,08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36 260,08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18 406,83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18 406,83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18 406,83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18 406,83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17 853,25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Цветущий лог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 перемен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7 203,25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7 203,25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7 203,25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23 212,89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23 042,89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23 042,89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23 042,89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23 042,89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21 404,31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1 638,58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1 545,15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1 472,51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1 472,51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361 820,20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199 065,37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166 447,33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166 447,33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166 447,33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151 282,54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133 482,53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133 482,53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17 505,39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17 505,39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161,66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13 566,03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1 598,76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32 608,04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6 460,36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6 460,36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5 616,13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5 494,78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5 494,78</w:t>
            </w:r>
          </w:p>
        </w:tc>
      </w:tr>
      <w:tr w:rsidR="003D490F" w:rsidRPr="003D490F" w:rsidTr="00395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121,35</w:t>
            </w:r>
          </w:p>
        </w:tc>
      </w:tr>
      <w:tr w:rsidR="003D490F" w:rsidRPr="003D490F" w:rsidTr="00395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844,23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714,64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129,59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22 532,01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22 532,01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15 984,22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15 977,10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15 977,10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4 796,43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4 774,13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4 774,13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1 751,36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1 687,97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1 687,97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3 615,67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3 615,67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3 615,67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2 820,67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2 820,67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48 996,94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41 784,27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41 784,27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проездов к дворовым территориям многоквартирных домов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41 784,27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41 784,27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41 784,27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7 212,67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7 212,67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7 212,67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6 436,29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6 436,29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58 350,84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58 350,84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18 532,84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18 532,84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721,29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17 811,55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39 818,00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31 767,78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31 767,78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31 767,78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31 767,78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Антей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6 550,22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Ликвидация несанкционированных свалок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169,97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45 168,65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44 817,72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44 817,72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44 817,72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44 817,72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41 322,53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41 322,53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3 495,19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3 495,19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3 931,48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1 606,26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1 606,26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1 606,26</w:t>
            </w:r>
          </w:p>
        </w:tc>
      </w:tr>
      <w:tr w:rsidR="003D490F" w:rsidRPr="003D490F" w:rsidTr="00395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1 606,26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1 606,26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1 230,69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155 923,37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108 750,43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102 425,55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102 425,55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102 425,55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97 333,45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87 882,82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87 882,82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9 424,63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9 424,63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4 358,70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4 213,10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4 213,10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733,40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6 323,49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4 601,27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4 601,27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</w:t>
            </w: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3 136,06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3 136,06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3 136,06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1 444,53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proofErr w:type="gramEnd"/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1 655,06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1 655,06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1 655,06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1 462,56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192,50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7 357,77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7 238,75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7 238,75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проездов к дворовым территориям многоквартирных домов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7 238,75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7 238,75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7 238,75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16 444,17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16 444,17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10 297,83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10 297,83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567,93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9 729,90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9 729,90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9 729,90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6 146,34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5 746,34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5 746,34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2 977,17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2 977,17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Ликвидация несанкционированных свалок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13 498,81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и туризма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279,91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13 218,90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13 218,90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13 218,90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13 218,90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12 297,18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12 297,18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921,72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1 269,75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1 572,46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1 499,09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73,37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Красноярске</w:t>
            </w:r>
            <w:r w:rsidR="003951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429,98</w:t>
            </w:r>
          </w:p>
        </w:tc>
      </w:tr>
      <w:tr w:rsidR="003D490F" w:rsidRPr="003D490F" w:rsidTr="00CD1E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3D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CD1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90F" w:rsidRPr="003D490F" w:rsidRDefault="003D490F" w:rsidP="003D4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90F" w:rsidRPr="003D490F" w:rsidRDefault="003D490F" w:rsidP="00CD1E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61 343 651,59</w:t>
            </w:r>
          </w:p>
        </w:tc>
      </w:tr>
    </w:tbl>
    <w:p w:rsidR="005F3FB2" w:rsidRPr="00F90E4C" w:rsidRDefault="005F3FB2" w:rsidP="00F90E4C">
      <w:pPr>
        <w:ind w:left="-567"/>
        <w:rPr>
          <w:sz w:val="24"/>
          <w:szCs w:val="24"/>
        </w:rPr>
      </w:pPr>
    </w:p>
    <w:sectPr w:rsidR="005F3FB2" w:rsidRPr="00F90E4C" w:rsidSect="000E2C6E">
      <w:headerReference w:type="default" r:id="rId7"/>
      <w:pgSz w:w="11906" w:h="16838"/>
      <w:pgMar w:top="1135" w:right="851" w:bottom="1276" w:left="1276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E91" w:rsidRDefault="00CD1E91" w:rsidP="00292A30">
      <w:pPr>
        <w:spacing w:after="0" w:line="240" w:lineRule="auto"/>
      </w:pPr>
      <w:r>
        <w:separator/>
      </w:r>
    </w:p>
  </w:endnote>
  <w:endnote w:type="continuationSeparator" w:id="0">
    <w:p w:rsidR="00CD1E91" w:rsidRDefault="00CD1E91" w:rsidP="00292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E91" w:rsidRDefault="00CD1E91" w:rsidP="00292A30">
      <w:pPr>
        <w:spacing w:after="0" w:line="240" w:lineRule="auto"/>
      </w:pPr>
      <w:r>
        <w:separator/>
      </w:r>
    </w:p>
  </w:footnote>
  <w:footnote w:type="continuationSeparator" w:id="0">
    <w:p w:rsidR="00CD1E91" w:rsidRDefault="00CD1E91" w:rsidP="00292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5735244"/>
      <w:docPartObj>
        <w:docPartGallery w:val="Page Numbers (Top of Page)"/>
        <w:docPartUnique/>
      </w:docPartObj>
    </w:sdtPr>
    <w:sdtContent>
      <w:p w:rsidR="00CD1E91" w:rsidRDefault="00CD1E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177">
          <w:rPr>
            <w:noProof/>
          </w:rPr>
          <w:t>23</w:t>
        </w:r>
        <w:r>
          <w:fldChar w:fldCharType="end"/>
        </w:r>
      </w:p>
    </w:sdtContent>
  </w:sdt>
  <w:p w:rsidR="00CD1E91" w:rsidRDefault="00CD1E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A2E"/>
    <w:rsid w:val="00031B20"/>
    <w:rsid w:val="00057A2E"/>
    <w:rsid w:val="0007346A"/>
    <w:rsid w:val="000832A1"/>
    <w:rsid w:val="000A0D9C"/>
    <w:rsid w:val="000B1741"/>
    <w:rsid w:val="000E2C6E"/>
    <w:rsid w:val="00154E77"/>
    <w:rsid w:val="001752F3"/>
    <w:rsid w:val="00186714"/>
    <w:rsid w:val="001A1386"/>
    <w:rsid w:val="001C2BBE"/>
    <w:rsid w:val="001E5770"/>
    <w:rsid w:val="001E7D7E"/>
    <w:rsid w:val="00236508"/>
    <w:rsid w:val="00277EE1"/>
    <w:rsid w:val="00292A30"/>
    <w:rsid w:val="002D6AC4"/>
    <w:rsid w:val="003041BB"/>
    <w:rsid w:val="00312275"/>
    <w:rsid w:val="00346682"/>
    <w:rsid w:val="00356101"/>
    <w:rsid w:val="00382442"/>
    <w:rsid w:val="00395177"/>
    <w:rsid w:val="003A3249"/>
    <w:rsid w:val="003C3F1B"/>
    <w:rsid w:val="003D490F"/>
    <w:rsid w:val="003F7791"/>
    <w:rsid w:val="004215E0"/>
    <w:rsid w:val="00422A2E"/>
    <w:rsid w:val="0047099A"/>
    <w:rsid w:val="00481D08"/>
    <w:rsid w:val="004A7040"/>
    <w:rsid w:val="004B5722"/>
    <w:rsid w:val="004C2B37"/>
    <w:rsid w:val="004D4D7D"/>
    <w:rsid w:val="004E5A68"/>
    <w:rsid w:val="004F7D93"/>
    <w:rsid w:val="00502B0E"/>
    <w:rsid w:val="00546520"/>
    <w:rsid w:val="00565EDE"/>
    <w:rsid w:val="00577C56"/>
    <w:rsid w:val="005A3A73"/>
    <w:rsid w:val="005B3D18"/>
    <w:rsid w:val="005C3B9B"/>
    <w:rsid w:val="005D2C93"/>
    <w:rsid w:val="005D467B"/>
    <w:rsid w:val="005E02EE"/>
    <w:rsid w:val="005F3FB2"/>
    <w:rsid w:val="00655FF1"/>
    <w:rsid w:val="006712E7"/>
    <w:rsid w:val="006912DC"/>
    <w:rsid w:val="00692F48"/>
    <w:rsid w:val="00695E7B"/>
    <w:rsid w:val="006B10CA"/>
    <w:rsid w:val="00722288"/>
    <w:rsid w:val="00723FC3"/>
    <w:rsid w:val="00746DBE"/>
    <w:rsid w:val="00797E6C"/>
    <w:rsid w:val="007A72D7"/>
    <w:rsid w:val="007D370F"/>
    <w:rsid w:val="007D49E2"/>
    <w:rsid w:val="007F4AB5"/>
    <w:rsid w:val="00806396"/>
    <w:rsid w:val="0080713C"/>
    <w:rsid w:val="00836DBA"/>
    <w:rsid w:val="00854F9D"/>
    <w:rsid w:val="00886A02"/>
    <w:rsid w:val="008A65AA"/>
    <w:rsid w:val="008D7028"/>
    <w:rsid w:val="00921B97"/>
    <w:rsid w:val="0092288C"/>
    <w:rsid w:val="00925247"/>
    <w:rsid w:val="009638FC"/>
    <w:rsid w:val="009714B0"/>
    <w:rsid w:val="009A147E"/>
    <w:rsid w:val="009A533C"/>
    <w:rsid w:val="009B35FB"/>
    <w:rsid w:val="009B6F74"/>
    <w:rsid w:val="009C470E"/>
    <w:rsid w:val="009F2DD3"/>
    <w:rsid w:val="009F71FF"/>
    <w:rsid w:val="00A00516"/>
    <w:rsid w:val="00A22726"/>
    <w:rsid w:val="00A43E5B"/>
    <w:rsid w:val="00A529A9"/>
    <w:rsid w:val="00A67814"/>
    <w:rsid w:val="00A7172F"/>
    <w:rsid w:val="00A75545"/>
    <w:rsid w:val="00A90212"/>
    <w:rsid w:val="00AA2283"/>
    <w:rsid w:val="00AF77F0"/>
    <w:rsid w:val="00B761C0"/>
    <w:rsid w:val="00B86223"/>
    <w:rsid w:val="00BA6EF1"/>
    <w:rsid w:val="00BF68F0"/>
    <w:rsid w:val="00C5104E"/>
    <w:rsid w:val="00C77DA0"/>
    <w:rsid w:val="00C831D7"/>
    <w:rsid w:val="00C90FBA"/>
    <w:rsid w:val="00CA44C5"/>
    <w:rsid w:val="00CB4DC5"/>
    <w:rsid w:val="00CD1E91"/>
    <w:rsid w:val="00CE15F5"/>
    <w:rsid w:val="00CE393A"/>
    <w:rsid w:val="00D3694F"/>
    <w:rsid w:val="00D52839"/>
    <w:rsid w:val="00DF702C"/>
    <w:rsid w:val="00E57589"/>
    <w:rsid w:val="00E9317C"/>
    <w:rsid w:val="00ED0EA4"/>
    <w:rsid w:val="00F04EB3"/>
    <w:rsid w:val="00F26589"/>
    <w:rsid w:val="00F3146D"/>
    <w:rsid w:val="00F33CC1"/>
    <w:rsid w:val="00F4230D"/>
    <w:rsid w:val="00F90E4C"/>
    <w:rsid w:val="00FD6657"/>
    <w:rsid w:val="00FF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9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2A30"/>
  </w:style>
  <w:style w:type="paragraph" w:styleId="a6">
    <w:name w:val="footer"/>
    <w:basedOn w:val="a"/>
    <w:link w:val="a7"/>
    <w:uiPriority w:val="99"/>
    <w:unhideWhenUsed/>
    <w:rsid w:val="0029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2A30"/>
  </w:style>
  <w:style w:type="numbering" w:customStyle="1" w:styleId="1">
    <w:name w:val="Нет списка1"/>
    <w:next w:val="a2"/>
    <w:uiPriority w:val="99"/>
    <w:semiHidden/>
    <w:unhideWhenUsed/>
    <w:rsid w:val="003D490F"/>
  </w:style>
  <w:style w:type="character" w:styleId="a8">
    <w:name w:val="Hyperlink"/>
    <w:basedOn w:val="a0"/>
    <w:uiPriority w:val="99"/>
    <w:semiHidden/>
    <w:unhideWhenUsed/>
    <w:rsid w:val="003D490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3D490F"/>
    <w:rPr>
      <w:color w:val="800080"/>
      <w:u w:val="single"/>
    </w:rPr>
  </w:style>
  <w:style w:type="paragraph" w:customStyle="1" w:styleId="xl67">
    <w:name w:val="xl67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49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D4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490F"/>
    <w:pPr>
      <w:shd w:val="clear" w:color="000000" w:fill="B1A0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9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2A30"/>
  </w:style>
  <w:style w:type="paragraph" w:styleId="a6">
    <w:name w:val="footer"/>
    <w:basedOn w:val="a"/>
    <w:link w:val="a7"/>
    <w:uiPriority w:val="99"/>
    <w:unhideWhenUsed/>
    <w:rsid w:val="0029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2A30"/>
  </w:style>
  <w:style w:type="numbering" w:customStyle="1" w:styleId="1">
    <w:name w:val="Нет списка1"/>
    <w:next w:val="a2"/>
    <w:uiPriority w:val="99"/>
    <w:semiHidden/>
    <w:unhideWhenUsed/>
    <w:rsid w:val="003D490F"/>
  </w:style>
  <w:style w:type="character" w:styleId="a8">
    <w:name w:val="Hyperlink"/>
    <w:basedOn w:val="a0"/>
    <w:uiPriority w:val="99"/>
    <w:semiHidden/>
    <w:unhideWhenUsed/>
    <w:rsid w:val="003D490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3D490F"/>
    <w:rPr>
      <w:color w:val="800080"/>
      <w:u w:val="single"/>
    </w:rPr>
  </w:style>
  <w:style w:type="paragraph" w:customStyle="1" w:styleId="xl67">
    <w:name w:val="xl67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49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D4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490F"/>
    <w:pPr>
      <w:shd w:val="clear" w:color="000000" w:fill="B1A0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186</Pages>
  <Words>66253</Words>
  <Characters>377645</Characters>
  <Application>Microsoft Office Word</Application>
  <DocSecurity>0</DocSecurity>
  <Lines>3147</Lines>
  <Paragraphs>886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Перетолчина Наталья Александровна</dc:creator>
  <cp:keywords/>
  <dc:description/>
  <cp:lastModifiedBy>Маньшина Оксана Валериевна</cp:lastModifiedBy>
  <cp:revision>76</cp:revision>
  <dcterms:created xsi:type="dcterms:W3CDTF">2020-04-17T08:07:00Z</dcterms:created>
  <dcterms:modified xsi:type="dcterms:W3CDTF">2025-04-14T08:47:00Z</dcterms:modified>
</cp:coreProperties>
</file>